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1053"/>
        <w:tblOverlap w:val="never"/>
        <w:tblW w:w="11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3585"/>
        <w:gridCol w:w="5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单  位</w:t>
            </w: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黑体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《中国纪检监察报》</w:t>
            </w:r>
            <w:r>
              <w:rPr>
                <w:rFonts w:hint="eastAsia" w:ascii="楷体_GB2312" w:hAnsi="黑体" w:eastAsia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黑体" w:eastAsia="楷体_GB2312"/>
                <w:sz w:val="28"/>
                <w:szCs w:val="28"/>
                <w:lang w:val="en-US" w:eastAsia="zh-CN"/>
              </w:rPr>
              <w:t>份数</w:t>
            </w:r>
            <w:r>
              <w:rPr>
                <w:rFonts w:hint="eastAsia" w:ascii="楷体_GB2312" w:hAnsi="黑体" w:eastAsia="楷体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743" w:type="dxa"/>
            <w:vAlign w:val="center"/>
          </w:tcPr>
          <w:p>
            <w:pPr>
              <w:jc w:val="center"/>
              <w:rPr>
                <w:rFonts w:hint="eastAsia" w:ascii="仿宋_GB2312" w:hAnsi="黑体" w:eastAsia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黑体" w:eastAsia="楷体_GB2312"/>
                <w:sz w:val="28"/>
                <w:szCs w:val="28"/>
              </w:rPr>
              <w:t>《中国纪检监察》杂志</w:t>
            </w:r>
            <w:r>
              <w:rPr>
                <w:rFonts w:hint="eastAsia" w:ascii="楷体_GB2312" w:hAnsi="黑体" w:eastAsia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黑体" w:eastAsia="楷体_GB2312"/>
                <w:sz w:val="28"/>
                <w:szCs w:val="28"/>
                <w:lang w:val="en-US" w:eastAsia="zh-CN"/>
              </w:rPr>
              <w:t>份数</w:t>
            </w:r>
            <w:r>
              <w:rPr>
                <w:rFonts w:hint="eastAsia" w:ascii="楷体_GB2312" w:hAnsi="黑体" w:eastAsia="楷体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574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8"/>
                <w:szCs w:val="28"/>
              </w:rPr>
            </w:pPr>
          </w:p>
        </w:tc>
        <w:tc>
          <w:tcPr>
            <w:tcW w:w="3585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574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720" w:firstLineChars="2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郑东新区教文体局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“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一报一刊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”</w:t>
      </w:r>
      <w:r>
        <w:rPr>
          <w:rFonts w:hint="eastAsia" w:ascii="方正小标宋简体" w:eastAsia="方正小标宋简体"/>
          <w:sz w:val="36"/>
          <w:szCs w:val="36"/>
        </w:rPr>
        <w:t>征订情况汇总表</w:t>
      </w:r>
    </w:p>
    <w:p>
      <w:pPr>
        <w:spacing w:line="600" w:lineRule="exact"/>
        <w:ind w:firstLine="720" w:firstLineChars="200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ind w:firstLine="720" w:firstLineChars="200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600" w:lineRule="exact"/>
        <w:ind w:firstLine="640" w:firstLineChars="200"/>
        <w:jc w:val="center"/>
        <w:rPr>
          <w:rFonts w:ascii="方正大标宋简体" w:eastAsia="方正大标宋简体"/>
          <w:sz w:val="32"/>
          <w:szCs w:val="32"/>
        </w:rPr>
      </w:pPr>
    </w:p>
    <w:p>
      <w:pPr>
        <w:spacing w:line="48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备注：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11</w:t>
      </w:r>
      <w:r>
        <w:rPr>
          <w:rFonts w:hint="eastAsia" w:ascii="仿宋_GB2312" w:hAnsi="仿宋" w:eastAsia="仿宋_GB2312" w:cs="仿宋"/>
          <w:sz w:val="28"/>
          <w:szCs w:val="28"/>
        </w:rPr>
        <w:t>月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25</w:t>
      </w:r>
      <w:r>
        <w:rPr>
          <w:rFonts w:hint="eastAsia" w:ascii="仿宋_GB2312" w:hAnsi="仿宋" w:eastAsia="仿宋_GB2312" w:cs="仿宋"/>
          <w:sz w:val="28"/>
          <w:szCs w:val="28"/>
        </w:rPr>
        <w:t>日之前，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局属单位、各中心校</w:t>
      </w:r>
      <w:r>
        <w:rPr>
          <w:rFonts w:hint="eastAsia" w:ascii="仿宋_GB2312" w:hAnsi="仿宋" w:eastAsia="仿宋_GB2312" w:cs="仿宋"/>
          <w:sz w:val="28"/>
          <w:szCs w:val="28"/>
        </w:rPr>
        <w:t>将该表加盖公章，连同报刊订阅发票或邮局订阅清单的复印件，上报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教文体局纪委</w:t>
      </w:r>
      <w:r>
        <w:rPr>
          <w:rFonts w:hint="eastAsia" w:ascii="仿宋_GB2312" w:hAnsi="仿宋" w:eastAsia="仿宋_GB2312" w:cs="仿宋"/>
          <w:sz w:val="28"/>
          <w:szCs w:val="28"/>
        </w:rPr>
        <w:t>备案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(东龙大厦812室)</w:t>
      </w:r>
      <w:r>
        <w:rPr>
          <w:rFonts w:hint="eastAsia" w:ascii="仿宋_GB2312" w:hAnsi="仿宋" w:eastAsia="仿宋_GB2312" w:cs="仿宋"/>
          <w:sz w:val="28"/>
          <w:szCs w:val="28"/>
        </w:rPr>
        <w:t>，同时将电子版上传至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局纪委</w:t>
      </w:r>
      <w:r>
        <w:rPr>
          <w:rFonts w:hint="eastAsia" w:ascii="仿宋_GB2312" w:hAnsi="仿宋" w:eastAsia="仿宋_GB2312" w:cs="仿宋"/>
          <w:sz w:val="28"/>
          <w:szCs w:val="28"/>
        </w:rPr>
        <w:t>邮箱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jwtjjw</w:t>
      </w:r>
      <w:r>
        <w:rPr>
          <w:rFonts w:hint="eastAsia" w:ascii="仿宋_GB2312" w:hAnsi="仿宋" w:eastAsia="仿宋_GB2312" w:cs="仿宋"/>
          <w:sz w:val="28"/>
          <w:szCs w:val="28"/>
        </w:rPr>
        <w:t>@163.com。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134"/>
    <w:rsid w:val="003E358F"/>
    <w:rsid w:val="00843565"/>
    <w:rsid w:val="00876134"/>
    <w:rsid w:val="1BEE1776"/>
    <w:rsid w:val="2FDF335D"/>
    <w:rsid w:val="31BD4397"/>
    <w:rsid w:val="346C5B61"/>
    <w:rsid w:val="3491485C"/>
    <w:rsid w:val="36301824"/>
    <w:rsid w:val="411218C6"/>
    <w:rsid w:val="503C73D9"/>
    <w:rsid w:val="51DB3FA4"/>
    <w:rsid w:val="5ADC1CF8"/>
    <w:rsid w:val="5FA77531"/>
    <w:rsid w:val="6F92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26</Words>
  <Characters>152</Characters>
  <Lines>1</Lines>
  <Paragraphs>1</Paragraphs>
  <TotalTime>3</TotalTime>
  <ScaleCrop>false</ScaleCrop>
  <LinksUpToDate>false</LinksUpToDate>
  <CharactersWithSpaces>177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2017-11-06T06:40:00Z</dcterms:created>
  <dc:creator>w1310-1</dc:creator>
  <cp:lastModifiedBy>Administrator</cp:lastModifiedBy>
  <dcterms:modified xsi:type="dcterms:W3CDTF">2019-11-13T01:58:10Z</dcterms:modified>
  <dc:title>附件3：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