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  件 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郑东新区民办学校（教育机构）2020年度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年检结果</w:t>
      </w:r>
    </w:p>
    <w:p>
      <w:pPr>
        <w:spacing w:line="6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28"/>
        </w:rPr>
        <w:t>一、年检合格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单位</w:t>
      </w:r>
      <w:r>
        <w:rPr>
          <w:rFonts w:hint="eastAsia" w:ascii="黑体" w:hAnsi="黑体" w:eastAsia="黑体" w:cs="黑体"/>
          <w:sz w:val="28"/>
          <w:szCs w:val="28"/>
        </w:rPr>
        <w:t>（共1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29</w:t>
      </w:r>
      <w:r>
        <w:rPr>
          <w:rFonts w:hint="eastAsia" w:ascii="黑体" w:hAnsi="黑体" w:eastAsia="黑体" w:cs="黑体"/>
          <w:sz w:val="28"/>
          <w:szCs w:val="28"/>
        </w:rPr>
        <w:t>所）</w:t>
      </w:r>
    </w:p>
    <w:tbl>
      <w:tblPr>
        <w:tblStyle w:val="4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75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河南省实验学校郑东小学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郑州市宇华实验小学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郑州市郑东新区海文实验幼儿园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郑州市郑东新区珍爱宝贝幼儿园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郑州市郑东新区心怡路幼儿园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郑州市郑东新区报业东瑞幼儿园 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郑州市郑东新区嘉贝幼儿园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郑州市郑东新区建业小哈佛国际幼儿园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郑州市郑东新区常春藤幼儿园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郑州市郑东新区福泽门幼儿园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郑州市郑东新区青草地幼儿园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郑州市郑东新区东润小象幼儿园有限公司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郑州市郑东新区南熙福地幼儿园有限公司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郑州市郑东新区永威睿丁幼儿园有限公司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郑州市郑东新区贝宁儿幼儿园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郑州市郑东新区都铎爱德幼儿园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郑州市郑东新区格林海森高幼儿园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郑州市郑东新区新华书童幼儿园有限公司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郑州市郑东新区正弘山小牛津幼儿园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郑州市郑东新区星歌幼儿园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郑州市郑东新区德礼阳光幼儿园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郑州市郑东新区芳菲地幼儿园有限公司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郑州市郑东新区爱得赛幼儿园有限公司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郑州市郑东新区伊顿六本幼儿园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郑州市郑东新区金贝贝幼儿园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郑州市郑东新区思璞幼儿园 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郑州市郑东新区博雅学园幼儿园有限公司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郑州市郑东新区美睿五州幼儿园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郑州市郑东新区西亚斯晴宇幼儿园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郑州市郑东新区中加枫叶小熊幼儿园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郑州市郑东新区菁华园幼儿园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郑州市郑东新区龙之梦东苑幼儿园有限公司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郑州市郑东新区悉尼阳光幼儿园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郑州市郑东新区慈心实验幼儿园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郑州市郑东新区爱弥儿幼儿园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郑州市郑东新区枫华幼儿园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郑州市郑东新区卢浮跨世纪幼儿园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郑州市郑州宇华实验双语幼儿园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郑州市郑东新区民航艺术幼儿园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郑州市郑东新区粉红塔幼儿园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郑州市郑东新区小神童幼儿园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郑州市郑东新区摇蓝幼儿园有限公司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郑州市郑东新区金色年华幼儿园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郑州市郑东新区博睿幼儿园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郑州市郑东新区龙之梦幼儿园有限公司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郑州市郑东新区卡琪儿幼儿园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郑州市郑东新区沁禾闳博幼儿园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郑州市郑东新区满天星珠心算幼儿园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郑州市郑东新区五州幼儿园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郑州市郑东新区紫英伦幼儿园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郑州市郑东新区顺驰第一幼儿园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郑州市郑东新区启佳幼儿园有限公司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郑州市郑东新区厚忞幼儿园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郑州市郑东新区森与露幼儿园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郑州市郑东新区恒通花森幼儿园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郑州市郑东新区博苑幼儿园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郑州市郑东新区中视大风车幼儿园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郑州市郑东新区蓝贝思顿幼儿园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郑州市郑东新区天河水岸幼儿园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郑州市郑东新区育堂幼儿园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郑州市郑东新区和容幼儿园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郑州市郑东新区睿田数学培训班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郑州市郑东新区三一外语培训中心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郑州市郑东新区英奇英语培训学校有限公司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郑州市郑东新区泽华数理化培训学校有限公司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郑州市郑东新区高瞻音乐教育中心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郑州市郑东新区菲卡语言培训中心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郑州市郑东新区陈中数理化培训学校有限公司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郑州市郑东新区艺扬吉他艺术培训中心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郑州市郑东新区励步英语培训学校有限公司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郑州市郑东新区瑞思英语培训中心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郑州市郑东新区显现英语培训学校有限公司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郑州市郑东新区阳光外语培训学校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郑州市郑东新区罗宾鸟英语培训学校有限公司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郑州市郑东新区联大外国语培训中心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郑州市郑东新区日月恒升数理化培训中心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郑州市郑东新区英思力美语培训学校有限公司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郑州市郑东新区英林外语培训班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郑州市郑东新区芝麻街英语培训学校有限公司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郑州市郑东新区乐思汇数学培训学校有限公司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郑州市郑东新区曼舞青春舞蹈培训学校有限公司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郑州市郑东新区莱特外语培训学校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郑州市郑东新区学而思数理化培训学校有限公司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郑州武术研习专修院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郑州市郑东新区协云教育培训学校有限公司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郑州市郑东新区一指通语数培训班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郑州市郑东新区英之辅语言培训中心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郑州市郑东新区琦晟弘外语培训中心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郑州市郑东新区优学语言培训中心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郑州会计专修学校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郑州市郑东新区平行线数理化培训学校有限公司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郑州市郑东新区易贝乐少儿英语培训学校有限公司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郑州市郑东新区绿地教育艺术学校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郑州市金水区大山培训学校有限公司郑东新区分公司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郑州市郑东新区国学经典教育文心学堂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郑州市郑东新区天英外国语培训学校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郑州新东方培训学校有限公司郑东新区分公司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郑州市郑东新区艺在天然美术培训学校有限公司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郑州市郑东新区艾瑞优英语培训学校有限公司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郑州市郑东新区杰绘艺术培训学校有限公司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郑州市郑东新区艺鲸彩艺术培训学校有限公司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郑州市郑东新区优实力数理化培训学校有限公司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郑州市郑东新区舞韵艺术培训学校有限公司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郑州市郑东新区远方文学培训学校有限公司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郑州市郑东新区余善英语培训学校有限公司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郑州市郑东新区宜美吉英语培训学校有限公司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郑州市郑东新区沃尔姆英语培训学校有限公司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郑州市郑东新区完形迪扬书院培训学校有限公司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郑州市郑东新区老吉语文培训学校有限公司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郑州市郑东新区蓝钻培训学校有限公司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郑州市郑东新区瀚璞艺术培训学校有限公司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郑州市郑东新区百创成英语培训学校有限公司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郑州市郑东新区众爱舞蹈培训学校有限公司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郑州市郑东新区高瞻音乐培训学校有限公司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郑州市郑东新区花开四季语文培训学校有限公司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郑州市郑东新区乐意学英语培训学校有限公司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郑州市郑东新区锐思数理化培训学校有限公司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郑州市郑东新区嘉树里艺术培训学校有限公司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郑州市郑东新区美芽艺术培训学校有限公司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郑州市郑东新区思考未来语言培训学校有限公司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郑州市郑东新区纳源英语培训学校有限公司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郑州市郑东新区新东方无忧培训学校有限公司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郑州市郑东新区燕衔泥英语培训学校有限公司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郑州市郑东新区华创培训学校有限公司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郑州市郑东新区未蓝美术培训学校有限公司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郑州市郑东新区优之特英语培训学校有限公司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郑州市郑东新区中鼎培训学校有限公司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郑州市郑东新区赢学数理化培训学校有限公司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郑州市郑东新区织舞艺术培训学校有限公司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二、年检基本合格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单位</w:t>
      </w:r>
      <w:r>
        <w:rPr>
          <w:rFonts w:hint="eastAsia" w:ascii="黑体" w:hAnsi="黑体" w:eastAsia="黑体" w:cs="黑体"/>
          <w:sz w:val="28"/>
          <w:szCs w:val="28"/>
        </w:rPr>
        <w:t>（共1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所）</w:t>
      </w:r>
    </w:p>
    <w:tbl>
      <w:tblPr>
        <w:tblStyle w:val="4"/>
        <w:tblW w:w="8775" w:type="dxa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76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郑州市郑东新区爱维叶幼儿园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郑州市郑东新区七叶幼儿园有限公司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郑州市郑东新区仁扬幼儿园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郑州市郑东新区伯利恒外语幼儿园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郑州市郑东新区康乐双语幼儿园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郑州市郑东新区易尔幼儿园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郑州市郑东新区博世幼儿园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郑州市郑东新区天使花园幼儿园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郑州崇德教育发展培训中心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郑州市郑东新区清北慧英语培训学校有限公司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郑州市郑东新区希彤艺术培训学校有限公司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郑州市郑东新区文雅数理化培训中心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郑州市郑东新区洋光外语培训学校有限公司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郑州市郑东新区菲尔瑞英语培训学校有限公司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郑州市郑东新区伊顿六本幼儿教育中心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郑州市郑东新区爱林英语培训学校有限公司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三、年检不合格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单位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（共1所）</w:t>
      </w:r>
    </w:p>
    <w:tbl>
      <w:tblPr>
        <w:tblStyle w:val="4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945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序号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郑州市郑东新区梦之谷培训中心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3"/>
        <w:autoSpaceDE w:val="0"/>
        <w:autoSpaceDN w:val="0"/>
        <w:spacing w:after="0" w:line="560" w:lineRule="exact"/>
        <w:ind w:firstLine="56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四、终止办学单位（共2所）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692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9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9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郑州泰源中等专修学校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9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郑州市郑东新区索乐思语言培训中心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pStyle w:val="3"/>
        <w:autoSpaceDE w:val="0"/>
        <w:autoSpaceDN w:val="0"/>
        <w:spacing w:after="0" w:line="560" w:lineRule="exact"/>
        <w:rPr>
          <w:rFonts w:hint="eastAsia" w:cs="仿宋_GB2312"/>
        </w:rPr>
      </w:pPr>
    </w:p>
    <w:p/>
    <w:sectPr>
      <w:pgSz w:w="11906" w:h="16838"/>
      <w:pgMar w:top="1440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44CD9"/>
    <w:rsid w:val="45C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Arial"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2021-03-04T01:52:22Z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